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2FD6C" w14:textId="5DAF2780" w:rsidR="000E5F46" w:rsidRPr="003D1B5E" w:rsidRDefault="005E7667">
      <w:pPr>
        <w:rPr>
          <w:sz w:val="36"/>
          <w:szCs w:val="36"/>
          <w:u w:val="single"/>
          <w:rtl/>
        </w:rPr>
      </w:pPr>
      <w:r>
        <w:rPr>
          <w:rFonts w:hint="cs"/>
          <w:sz w:val="36"/>
          <w:szCs w:val="36"/>
          <w:u w:val="single"/>
          <w:rtl/>
        </w:rPr>
        <w:t>פרידה מ</w:t>
      </w:r>
      <w:r w:rsidR="0058119E" w:rsidRPr="003D1B5E">
        <w:rPr>
          <w:rFonts w:hint="cs"/>
          <w:sz w:val="36"/>
          <w:szCs w:val="36"/>
          <w:u w:val="single"/>
          <w:rtl/>
        </w:rPr>
        <w:t>אבא 26.5.24</w:t>
      </w:r>
    </w:p>
    <w:p w14:paraId="2946210D" w14:textId="7AE285C9" w:rsidR="0058119E" w:rsidRPr="005F5894" w:rsidRDefault="0058119E">
      <w:pPr>
        <w:rPr>
          <w:sz w:val="32"/>
          <w:szCs w:val="32"/>
          <w:rtl/>
        </w:rPr>
      </w:pPr>
      <w:r w:rsidRPr="005F5894">
        <w:rPr>
          <w:rFonts w:hint="cs"/>
          <w:sz w:val="32"/>
          <w:szCs w:val="32"/>
          <w:rtl/>
        </w:rPr>
        <w:t>כשסבתא שלי אמא של אבא סיפרה לחברתה בברזיל שהיא שוב בהריון, הציעה לה החברה הטובה לא ללדת את התינוק בגלל קשיים כלכליים.</w:t>
      </w:r>
    </w:p>
    <w:p w14:paraId="54620112" w14:textId="232E0E9D" w:rsidR="0058119E" w:rsidRPr="005F5894" w:rsidRDefault="0058119E">
      <w:pPr>
        <w:rPr>
          <w:sz w:val="32"/>
          <w:szCs w:val="32"/>
          <w:rtl/>
        </w:rPr>
      </w:pPr>
      <w:r w:rsidRPr="005F5894">
        <w:rPr>
          <w:rFonts w:hint="cs"/>
          <w:sz w:val="32"/>
          <w:szCs w:val="32"/>
          <w:rtl/>
        </w:rPr>
        <w:t>סבתא שהייתה אישה מאמינה דחתה את ההצעה אך דאגה להזכיר לאבא שלנו- בנה הצעיר שהיא מקווה שממנו יצא איש חשוב.</w:t>
      </w:r>
    </w:p>
    <w:p w14:paraId="6C0AE4BD" w14:textId="58375C87" w:rsidR="0058119E" w:rsidRPr="005F5894" w:rsidRDefault="0058119E">
      <w:pPr>
        <w:rPr>
          <w:sz w:val="32"/>
          <w:szCs w:val="32"/>
          <w:rtl/>
        </w:rPr>
      </w:pPr>
      <w:r w:rsidRPr="005F5894">
        <w:rPr>
          <w:rFonts w:hint="cs"/>
          <w:sz w:val="32"/>
          <w:szCs w:val="32"/>
          <w:rtl/>
        </w:rPr>
        <w:t>אבא שלנו היה מספר סיפורים ואנחנו זכינו בכל ביקור לשמוע ממנו סיפור חדש שלא הכרנו. לא משנה להיכן הגיע בחייו  הציבוריים הוא תמיד זכר את ילדותו במשפחה קשת יום בסאו פאולו ואת המורים בבית הספר שלא ציפו ממנו להצלחות.</w:t>
      </w:r>
    </w:p>
    <w:p w14:paraId="17909AD1" w14:textId="56D88444" w:rsidR="0058119E" w:rsidRPr="005F5894" w:rsidRDefault="0058119E">
      <w:pPr>
        <w:rPr>
          <w:sz w:val="32"/>
          <w:szCs w:val="32"/>
          <w:rtl/>
        </w:rPr>
      </w:pPr>
      <w:r w:rsidRPr="005F5894">
        <w:rPr>
          <w:rFonts w:hint="cs"/>
          <w:sz w:val="32"/>
          <w:szCs w:val="32"/>
          <w:rtl/>
        </w:rPr>
        <w:t xml:space="preserve">נאמן לציפיות אימו, אבא דאג בחייו הארוכים לעשות מעשים חשובים גם בקיבוץ ובמיוחד במשך 13 שנים כראש מועצת שער הנגב וכיוזם ומקים מכללת ספיר, בימיה הראשונים סירבו במועצה להשכלה גבוהה לקרוא לה מכללה, אבל אבא </w:t>
      </w:r>
      <w:r w:rsidR="00A426EB">
        <w:rPr>
          <w:rFonts w:hint="cs"/>
          <w:sz w:val="32"/>
          <w:szCs w:val="32"/>
          <w:rtl/>
        </w:rPr>
        <w:t>ענה שהוא ראש המועצה ו</w:t>
      </w:r>
      <w:r w:rsidRPr="005F5894">
        <w:rPr>
          <w:rFonts w:hint="cs"/>
          <w:sz w:val="32"/>
          <w:szCs w:val="32"/>
          <w:rtl/>
        </w:rPr>
        <w:t>התעקש על השם.</w:t>
      </w:r>
    </w:p>
    <w:p w14:paraId="63BEF6DB" w14:textId="65B1B22C" w:rsidR="0058119E" w:rsidRPr="005F5894" w:rsidRDefault="0058119E">
      <w:pPr>
        <w:rPr>
          <w:sz w:val="32"/>
          <w:szCs w:val="32"/>
          <w:rtl/>
        </w:rPr>
      </w:pPr>
      <w:r w:rsidRPr="005F5894">
        <w:rPr>
          <w:rFonts w:hint="cs"/>
          <w:sz w:val="32"/>
          <w:szCs w:val="32"/>
          <w:rtl/>
        </w:rPr>
        <w:t xml:space="preserve">מקום חם היה בליבו למועצה ובמדינה מתוקנת, אופיר </w:t>
      </w:r>
      <w:proofErr w:type="spellStart"/>
      <w:r w:rsidRPr="005F5894">
        <w:rPr>
          <w:rFonts w:hint="cs"/>
          <w:sz w:val="32"/>
          <w:szCs w:val="32"/>
          <w:rtl/>
        </w:rPr>
        <w:t>ליבשטיין</w:t>
      </w:r>
      <w:proofErr w:type="spellEnd"/>
      <w:r w:rsidRPr="005F5894">
        <w:rPr>
          <w:rFonts w:hint="cs"/>
          <w:sz w:val="32"/>
          <w:szCs w:val="32"/>
          <w:rtl/>
        </w:rPr>
        <w:t xml:space="preserve">  ז"ל היה מגיע היום להיפרד יחד עם שי חרמש </w:t>
      </w:r>
      <w:r w:rsidR="00A426EB">
        <w:rPr>
          <w:rFonts w:hint="cs"/>
          <w:sz w:val="32"/>
          <w:szCs w:val="32"/>
          <w:rtl/>
        </w:rPr>
        <w:t>ו</w:t>
      </w:r>
      <w:r w:rsidRPr="005F5894">
        <w:rPr>
          <w:rFonts w:hint="cs"/>
          <w:sz w:val="32"/>
          <w:szCs w:val="32"/>
          <w:rtl/>
        </w:rPr>
        <w:t xml:space="preserve">אלון </w:t>
      </w:r>
      <w:proofErr w:type="spellStart"/>
      <w:r w:rsidRPr="005F5894">
        <w:rPr>
          <w:rFonts w:hint="cs"/>
          <w:sz w:val="32"/>
          <w:szCs w:val="32"/>
          <w:rtl/>
        </w:rPr>
        <w:t>שוסטר</w:t>
      </w:r>
      <w:proofErr w:type="spellEnd"/>
      <w:r w:rsidRPr="005F5894">
        <w:rPr>
          <w:rFonts w:hint="cs"/>
          <w:sz w:val="32"/>
          <w:szCs w:val="32"/>
          <w:rtl/>
        </w:rPr>
        <w:t xml:space="preserve"> שאיתנו פה היום. אופיר זכר בכל שנה להזמין את קודמיו ליום סיור במועצה ולא ויתר</w:t>
      </w:r>
      <w:r w:rsidR="005F5894" w:rsidRPr="005F5894">
        <w:rPr>
          <w:rFonts w:hint="cs"/>
          <w:sz w:val="32"/>
          <w:szCs w:val="32"/>
          <w:rtl/>
        </w:rPr>
        <w:t xml:space="preserve"> </w:t>
      </w:r>
      <w:r w:rsidRPr="005F5894">
        <w:rPr>
          <w:rFonts w:hint="cs"/>
          <w:sz w:val="32"/>
          <w:szCs w:val="32"/>
          <w:rtl/>
        </w:rPr>
        <w:t>גם לאבא בשנותיו האחרונות.</w:t>
      </w:r>
    </w:p>
    <w:p w14:paraId="3A76759B" w14:textId="4B912FE4" w:rsidR="005F5894" w:rsidRPr="005F5894" w:rsidRDefault="005F5894">
      <w:pPr>
        <w:rPr>
          <w:sz w:val="32"/>
          <w:szCs w:val="32"/>
          <w:rtl/>
        </w:rPr>
      </w:pPr>
      <w:r w:rsidRPr="005F5894">
        <w:rPr>
          <w:rFonts w:hint="cs"/>
          <w:sz w:val="32"/>
          <w:szCs w:val="32"/>
          <w:rtl/>
        </w:rPr>
        <w:t>אבא שלנו כאב בחודשים האחרונים עם חבריו ומשפחותיהם שנפגעו בשבעה באוקטובר ובכל יום שאל מה עם החטופים ואם  המלחמה נגמרה.</w:t>
      </w:r>
    </w:p>
    <w:p w14:paraId="0BE86845" w14:textId="1D91D512" w:rsidR="005F5894" w:rsidRPr="005F5894" w:rsidRDefault="005F5894">
      <w:pPr>
        <w:rPr>
          <w:sz w:val="32"/>
          <w:szCs w:val="32"/>
          <w:rtl/>
        </w:rPr>
      </w:pPr>
      <w:r w:rsidRPr="005F5894">
        <w:rPr>
          <w:rFonts w:hint="cs"/>
          <w:sz w:val="32"/>
          <w:szCs w:val="32"/>
          <w:rtl/>
        </w:rPr>
        <w:t xml:space="preserve">המשפט אומר שמאחורי כל גבר מצליח עומדת אשתו, אך אמא שלנו צעדה תמיד לצידו ויחד </w:t>
      </w:r>
      <w:proofErr w:type="spellStart"/>
      <w:r w:rsidRPr="005F5894">
        <w:rPr>
          <w:rFonts w:hint="cs"/>
          <w:sz w:val="32"/>
          <w:szCs w:val="32"/>
          <w:rtl/>
        </w:rPr>
        <w:t>איתו</w:t>
      </w:r>
      <w:proofErr w:type="spellEnd"/>
      <w:r w:rsidRPr="005F5894">
        <w:rPr>
          <w:rFonts w:hint="cs"/>
          <w:sz w:val="32"/>
          <w:szCs w:val="32"/>
          <w:rtl/>
        </w:rPr>
        <w:t xml:space="preserve"> בכל שלבי החיים.</w:t>
      </w:r>
    </w:p>
    <w:p w14:paraId="38CD565E" w14:textId="688A52A8" w:rsidR="005F5894" w:rsidRPr="005F5894" w:rsidRDefault="005F5894">
      <w:pPr>
        <w:rPr>
          <w:sz w:val="32"/>
          <w:szCs w:val="32"/>
          <w:rtl/>
        </w:rPr>
      </w:pPr>
      <w:r w:rsidRPr="005F5894">
        <w:rPr>
          <w:rFonts w:hint="cs"/>
          <w:sz w:val="32"/>
          <w:szCs w:val="32"/>
          <w:rtl/>
        </w:rPr>
        <w:t>תשמרו על אמא הייתה אחת מבקשותיו האחרונות.</w:t>
      </w:r>
    </w:p>
    <w:p w14:paraId="2D38C513" w14:textId="77777777" w:rsidR="00A426EB" w:rsidRDefault="005F5894">
      <w:pPr>
        <w:rPr>
          <w:sz w:val="32"/>
          <w:szCs w:val="32"/>
          <w:rtl/>
        </w:rPr>
      </w:pPr>
      <w:r w:rsidRPr="005F5894">
        <w:rPr>
          <w:rFonts w:hint="cs"/>
          <w:sz w:val="32"/>
          <w:szCs w:val="32"/>
          <w:rtl/>
        </w:rPr>
        <w:t xml:space="preserve">היית אבא טוב וסבא מושלם לכל נכדיך- זכינו בך. </w:t>
      </w:r>
    </w:p>
    <w:p w14:paraId="054E58D8" w14:textId="6D0D2B08" w:rsidR="005F5894" w:rsidRPr="005F5894" w:rsidRDefault="005F5894">
      <w:pPr>
        <w:rPr>
          <w:sz w:val="32"/>
          <w:szCs w:val="32"/>
          <w:rtl/>
        </w:rPr>
      </w:pPr>
      <w:r w:rsidRPr="005F5894">
        <w:rPr>
          <w:rFonts w:hint="cs"/>
          <w:sz w:val="32"/>
          <w:szCs w:val="32"/>
          <w:rtl/>
        </w:rPr>
        <w:t>נוח על משכבך בשלום- מגיע לך.</w:t>
      </w:r>
    </w:p>
    <w:p w14:paraId="2429E478" w14:textId="77777777" w:rsidR="005F5894" w:rsidRPr="005F5894" w:rsidRDefault="005F5894">
      <w:pPr>
        <w:rPr>
          <w:sz w:val="32"/>
          <w:szCs w:val="32"/>
        </w:rPr>
      </w:pPr>
    </w:p>
    <w:sectPr w:rsidR="005F5894" w:rsidRPr="005F5894" w:rsidSect="00065C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19E"/>
    <w:rsid w:val="00065C5D"/>
    <w:rsid w:val="000E5F46"/>
    <w:rsid w:val="00370913"/>
    <w:rsid w:val="003D1B5E"/>
    <w:rsid w:val="004A70AA"/>
    <w:rsid w:val="0058119E"/>
    <w:rsid w:val="005E7667"/>
    <w:rsid w:val="005F5894"/>
    <w:rsid w:val="00A426EB"/>
    <w:rsid w:val="00AA025C"/>
    <w:rsid w:val="00B14D6B"/>
    <w:rsid w:val="00C358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E64AC"/>
  <w15:chartTrackingRefBased/>
  <w15:docId w15:val="{52371E8C-96F3-4E87-A2F4-91DB6344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81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81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8119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8119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8119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811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11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11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11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8119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8119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8119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8119E"/>
    <w:rPr>
      <w:rFonts w:eastAsiaTheme="majorEastAsia" w:cstheme="majorBidi"/>
      <w:i/>
      <w:iCs/>
      <w:color w:val="0F4761" w:themeColor="accent1" w:themeShade="BF"/>
    </w:rPr>
  </w:style>
  <w:style w:type="character" w:customStyle="1" w:styleId="50">
    <w:name w:val="כותרת 5 תו"/>
    <w:basedOn w:val="a0"/>
    <w:link w:val="5"/>
    <w:uiPriority w:val="9"/>
    <w:semiHidden/>
    <w:rsid w:val="0058119E"/>
    <w:rPr>
      <w:rFonts w:eastAsiaTheme="majorEastAsia" w:cstheme="majorBidi"/>
      <w:color w:val="0F4761" w:themeColor="accent1" w:themeShade="BF"/>
    </w:rPr>
  </w:style>
  <w:style w:type="character" w:customStyle="1" w:styleId="60">
    <w:name w:val="כותרת 6 תו"/>
    <w:basedOn w:val="a0"/>
    <w:link w:val="6"/>
    <w:uiPriority w:val="9"/>
    <w:semiHidden/>
    <w:rsid w:val="0058119E"/>
    <w:rPr>
      <w:rFonts w:eastAsiaTheme="majorEastAsia" w:cstheme="majorBidi"/>
      <w:i/>
      <w:iCs/>
      <w:color w:val="595959" w:themeColor="text1" w:themeTint="A6"/>
    </w:rPr>
  </w:style>
  <w:style w:type="character" w:customStyle="1" w:styleId="70">
    <w:name w:val="כותרת 7 תו"/>
    <w:basedOn w:val="a0"/>
    <w:link w:val="7"/>
    <w:uiPriority w:val="9"/>
    <w:semiHidden/>
    <w:rsid w:val="0058119E"/>
    <w:rPr>
      <w:rFonts w:eastAsiaTheme="majorEastAsia" w:cstheme="majorBidi"/>
      <w:color w:val="595959" w:themeColor="text1" w:themeTint="A6"/>
    </w:rPr>
  </w:style>
  <w:style w:type="character" w:customStyle="1" w:styleId="80">
    <w:name w:val="כותרת 8 תו"/>
    <w:basedOn w:val="a0"/>
    <w:link w:val="8"/>
    <w:uiPriority w:val="9"/>
    <w:semiHidden/>
    <w:rsid w:val="0058119E"/>
    <w:rPr>
      <w:rFonts w:eastAsiaTheme="majorEastAsia" w:cstheme="majorBidi"/>
      <w:i/>
      <w:iCs/>
      <w:color w:val="272727" w:themeColor="text1" w:themeTint="D8"/>
    </w:rPr>
  </w:style>
  <w:style w:type="character" w:customStyle="1" w:styleId="90">
    <w:name w:val="כותרת 9 תו"/>
    <w:basedOn w:val="a0"/>
    <w:link w:val="9"/>
    <w:uiPriority w:val="9"/>
    <w:semiHidden/>
    <w:rsid w:val="0058119E"/>
    <w:rPr>
      <w:rFonts w:eastAsiaTheme="majorEastAsia" w:cstheme="majorBidi"/>
      <w:color w:val="272727" w:themeColor="text1" w:themeTint="D8"/>
    </w:rPr>
  </w:style>
  <w:style w:type="paragraph" w:styleId="a3">
    <w:name w:val="Title"/>
    <w:basedOn w:val="a"/>
    <w:next w:val="a"/>
    <w:link w:val="a4"/>
    <w:uiPriority w:val="10"/>
    <w:qFormat/>
    <w:rsid w:val="00581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811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119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8119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8119E"/>
    <w:pPr>
      <w:spacing w:before="160"/>
      <w:jc w:val="center"/>
    </w:pPr>
    <w:rPr>
      <w:i/>
      <w:iCs/>
      <w:color w:val="404040" w:themeColor="text1" w:themeTint="BF"/>
    </w:rPr>
  </w:style>
  <w:style w:type="character" w:customStyle="1" w:styleId="a8">
    <w:name w:val="ציטוט תו"/>
    <w:basedOn w:val="a0"/>
    <w:link w:val="a7"/>
    <w:uiPriority w:val="29"/>
    <w:rsid w:val="0058119E"/>
    <w:rPr>
      <w:i/>
      <w:iCs/>
      <w:color w:val="404040" w:themeColor="text1" w:themeTint="BF"/>
    </w:rPr>
  </w:style>
  <w:style w:type="paragraph" w:styleId="a9">
    <w:name w:val="List Paragraph"/>
    <w:basedOn w:val="a"/>
    <w:uiPriority w:val="34"/>
    <w:qFormat/>
    <w:rsid w:val="0058119E"/>
    <w:pPr>
      <w:ind w:left="720"/>
      <w:contextualSpacing/>
    </w:pPr>
  </w:style>
  <w:style w:type="character" w:styleId="aa">
    <w:name w:val="Intense Emphasis"/>
    <w:basedOn w:val="a0"/>
    <w:uiPriority w:val="21"/>
    <w:qFormat/>
    <w:rsid w:val="0058119E"/>
    <w:rPr>
      <w:i/>
      <w:iCs/>
      <w:color w:val="0F4761" w:themeColor="accent1" w:themeShade="BF"/>
    </w:rPr>
  </w:style>
  <w:style w:type="paragraph" w:styleId="ab">
    <w:name w:val="Intense Quote"/>
    <w:basedOn w:val="a"/>
    <w:next w:val="a"/>
    <w:link w:val="ac"/>
    <w:uiPriority w:val="30"/>
    <w:qFormat/>
    <w:rsid w:val="00581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8119E"/>
    <w:rPr>
      <w:i/>
      <w:iCs/>
      <w:color w:val="0F4761" w:themeColor="accent1" w:themeShade="BF"/>
    </w:rPr>
  </w:style>
  <w:style w:type="character" w:styleId="ad">
    <w:name w:val="Intense Reference"/>
    <w:basedOn w:val="a0"/>
    <w:uiPriority w:val="32"/>
    <w:qFormat/>
    <w:rsid w:val="005811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226</Words>
  <Characters>1003</Characters>
  <Application>Microsoft Office Word</Application>
  <DocSecurity>0</DocSecurity>
  <Lines>27</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tzuf reingold</dc:creator>
  <cp:keywords/>
  <dc:description/>
  <cp:lastModifiedBy>tzuf reingold</cp:lastModifiedBy>
  <cp:revision>7</cp:revision>
  <cp:lastPrinted>2024-05-26T18:58:00Z</cp:lastPrinted>
  <dcterms:created xsi:type="dcterms:W3CDTF">2024-05-26T18:43:00Z</dcterms:created>
  <dcterms:modified xsi:type="dcterms:W3CDTF">2024-06-01T15:14:00Z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fa76c784-cfd4-41fd-9aba-cea0986c45e6</vt:lpwstr>
  </property>
</Properties>
</file>