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A602" w14:textId="62CBBDB0" w:rsidR="000E5F46" w:rsidRDefault="00E95DBE">
      <w:pPr>
        <w:rPr>
          <w:sz w:val="28"/>
          <w:szCs w:val="28"/>
          <w:rtl/>
        </w:rPr>
      </w:pPr>
      <w:r>
        <w:rPr>
          <w:rFonts w:hint="cs"/>
          <w:sz w:val="28"/>
          <w:szCs w:val="28"/>
          <w:rtl/>
        </w:rPr>
        <w:t>אמא שלי היקרה והאהובה</w:t>
      </w:r>
      <w:r w:rsidR="001B7CEF">
        <w:rPr>
          <w:rFonts w:hint="cs"/>
          <w:sz w:val="28"/>
          <w:szCs w:val="28"/>
          <w:rtl/>
        </w:rPr>
        <w:t>,</w:t>
      </w:r>
    </w:p>
    <w:p w14:paraId="5FA60E11" w14:textId="672C7324" w:rsidR="00E95DBE" w:rsidRDefault="00E95DBE">
      <w:pPr>
        <w:rPr>
          <w:sz w:val="28"/>
          <w:szCs w:val="28"/>
          <w:rtl/>
        </w:rPr>
      </w:pPr>
      <w:r>
        <w:rPr>
          <w:rFonts w:hint="cs"/>
          <w:sz w:val="28"/>
          <w:szCs w:val="28"/>
          <w:rtl/>
        </w:rPr>
        <w:t>כשסבתא בלומה ילדה את בנותיה התאומות, אמא שלי נולדה ראשונה, הרופאים היו בטוחים שהיא לא נושמת הניחו אותה בצד ומיהרו לטפל בתינוקת השנייה כדי שלפחות תינוקת אחת תינצל אבל אז אמא התעטשה והרופאים הבינו שהיא חיה. מאז הבדיחה במשפחה הייתה שהיא לא הפסיקה להתעטש, זאת הייתה דרכה להודיע לעולם שגם היא פה. היא באמת סבלה כל השנים מאלרגיות והתעטשויות שהעניקו לה פטור מגיוסים בשדה והרופאים  הציעו לה לא פעם לעזוב את הקיבוץ ולא לחיות באזור כפרי, אבל אמא שלי שטיילה הרבה בעולם תמיד האמינה שמהחלון בקומה השנייה שלה שצופה לשדות הקיבוץ רואים את הנוף היפה ביותר בעולם.</w:t>
      </w:r>
    </w:p>
    <w:p w14:paraId="3C9A3586" w14:textId="18D9C30A" w:rsidR="002F5255" w:rsidRDefault="00E95DBE" w:rsidP="001B7CEF">
      <w:pPr>
        <w:rPr>
          <w:sz w:val="28"/>
          <w:szCs w:val="28"/>
          <w:rtl/>
        </w:rPr>
      </w:pPr>
      <w:r>
        <w:rPr>
          <w:rFonts w:hint="cs"/>
          <w:sz w:val="28"/>
          <w:szCs w:val="28"/>
          <w:rtl/>
        </w:rPr>
        <w:t>אמא שלי הייתה אשת ספר, ממנה רכשתי את האהבה לספרים, היא זאת שקנתה לי את הספר הלב וגם את נשים קטנות</w:t>
      </w:r>
      <w:r w:rsidR="002F5255">
        <w:rPr>
          <w:rFonts w:hint="cs"/>
          <w:sz w:val="28"/>
          <w:szCs w:val="28"/>
          <w:rtl/>
        </w:rPr>
        <w:t xml:space="preserve">. כשהייתה נוסעת </w:t>
      </w:r>
      <w:r w:rsidR="001B7CEF">
        <w:rPr>
          <w:rFonts w:hint="cs"/>
          <w:sz w:val="28"/>
          <w:szCs w:val="28"/>
          <w:rtl/>
        </w:rPr>
        <w:t xml:space="preserve">כמחסנאית </w:t>
      </w:r>
      <w:r w:rsidR="002F5255">
        <w:rPr>
          <w:rFonts w:hint="cs"/>
          <w:sz w:val="28"/>
          <w:szCs w:val="28"/>
          <w:rtl/>
        </w:rPr>
        <w:t xml:space="preserve"> לתל אביב פעם בשבוע</w:t>
      </w:r>
      <w:r w:rsidR="001B7CEF">
        <w:rPr>
          <w:rFonts w:hint="cs"/>
          <w:sz w:val="28"/>
          <w:szCs w:val="28"/>
          <w:rtl/>
        </w:rPr>
        <w:t>,</w:t>
      </w:r>
      <w:r w:rsidR="002F5255">
        <w:rPr>
          <w:rFonts w:hint="cs"/>
          <w:sz w:val="28"/>
          <w:szCs w:val="28"/>
          <w:rtl/>
        </w:rPr>
        <w:t xml:space="preserve"> תמיד עברה בחנות ספרים יד שנייה והחליפה ספרים באנגלית לרוב הרומן הרומנטי ללוצ'ה ולה ולי הייתה מביאה את הספרים של חסמבה, בזכותה קראתי את כולם. למרות שדיברה וקראה בכמה שפות, הייתה באולפן עברית כמה פעמים לשפה העברית לא הצליחה להתחבר, הספרים שלה והעיתון תמיד היו באנגלית או פורטוגזית.</w:t>
      </w:r>
    </w:p>
    <w:p w14:paraId="522158AE" w14:textId="6803917A" w:rsidR="002F5255" w:rsidRDefault="002F5255">
      <w:pPr>
        <w:rPr>
          <w:sz w:val="28"/>
          <w:szCs w:val="28"/>
          <w:rtl/>
        </w:rPr>
      </w:pPr>
      <w:r>
        <w:rPr>
          <w:rFonts w:hint="cs"/>
          <w:sz w:val="28"/>
          <w:szCs w:val="28"/>
          <w:rtl/>
        </w:rPr>
        <w:t xml:space="preserve">בניגוד לאבא שלנו הנוסטלגי, לאמא הייתה תמיד בעיה עם זיכרונות, היא האמינה שצריך להסתכל קדימה ולהיות מוכנים לעתיד ולא להתרפק על העבר.  לא היו לה בכלל זיכרונות מששת שנות חייה הראשונות בגרמניה הנאצית, מביקור הנאצים </w:t>
      </w:r>
      <w:r w:rsidR="00784A78">
        <w:rPr>
          <w:rFonts w:hint="cs"/>
          <w:sz w:val="28"/>
          <w:szCs w:val="28"/>
          <w:rtl/>
        </w:rPr>
        <w:t>ב</w:t>
      </w:r>
      <w:r>
        <w:rPr>
          <w:rFonts w:hint="cs"/>
          <w:sz w:val="28"/>
          <w:szCs w:val="28"/>
          <w:rtl/>
        </w:rPr>
        <w:t xml:space="preserve">ביתם </w:t>
      </w:r>
      <w:r w:rsidR="00784A78">
        <w:rPr>
          <w:rFonts w:hint="cs"/>
          <w:sz w:val="28"/>
          <w:szCs w:val="28"/>
          <w:rtl/>
        </w:rPr>
        <w:t xml:space="preserve">כשחיפשו את סבא </w:t>
      </w:r>
      <w:r>
        <w:rPr>
          <w:rFonts w:hint="cs"/>
          <w:sz w:val="28"/>
          <w:szCs w:val="28"/>
          <w:rtl/>
        </w:rPr>
        <w:t>ומליל הבדולח. היא תמיד הקשיבה בפליאה לרותי אחותה התאומ</w:t>
      </w:r>
      <w:r w:rsidR="00784A78">
        <w:rPr>
          <w:rFonts w:hint="cs"/>
          <w:sz w:val="28"/>
          <w:szCs w:val="28"/>
          <w:rtl/>
        </w:rPr>
        <w:t>ה שמספרת סיפורים על חייהן בעבר.</w:t>
      </w:r>
    </w:p>
    <w:p w14:paraId="10D5033C" w14:textId="1C16D83E" w:rsidR="00784A78" w:rsidRDefault="00784A78">
      <w:pPr>
        <w:rPr>
          <w:sz w:val="28"/>
          <w:szCs w:val="28"/>
          <w:rtl/>
        </w:rPr>
      </w:pPr>
      <w:r>
        <w:rPr>
          <w:rFonts w:hint="cs"/>
          <w:sz w:val="28"/>
          <w:szCs w:val="28"/>
          <w:rtl/>
        </w:rPr>
        <w:t>גם בשנותיה האחרונות הזיכרון בגד בה, אני מתנחמת בעובדה שאולי ככה פחות הייתה מודעת לחייה בלי אבא בשנים האחרונות. מאז מפגשם בתנועה בברזיל הם היו ביחד צוות מנצח ולמרות שהוא היה מקדימה באור הזרקורים בתפקידיו היא ידעה והקפידה להגיד שהיא לא צועדת אחריו אלא תמיד לצידו.</w:t>
      </w:r>
    </w:p>
    <w:p w14:paraId="2D208EEB" w14:textId="33DEC671" w:rsidR="00654EC8" w:rsidRDefault="00654EC8">
      <w:pPr>
        <w:rPr>
          <w:sz w:val="28"/>
          <w:szCs w:val="28"/>
          <w:rtl/>
        </w:rPr>
      </w:pPr>
      <w:r>
        <w:rPr>
          <w:rFonts w:hint="cs"/>
          <w:sz w:val="28"/>
          <w:szCs w:val="28"/>
          <w:rtl/>
        </w:rPr>
        <w:t>אין מספיק מילים שיכולות לתאר את מלוא ההערכה  לסילבינה המסורה שהייתה יד ימיננו בטיפול בהורים בשנים האחרונות והפכה לחלק מהמשפחה, זכינו לטיפול מיוחד ובעיקר מכבד. אני באמת לא יודעת מה היינו עושים בלעדייך. תודה סילבינה.</w:t>
      </w:r>
    </w:p>
    <w:p w14:paraId="21E77897" w14:textId="054A08CE" w:rsidR="00842083" w:rsidRDefault="00654EC8">
      <w:pPr>
        <w:rPr>
          <w:sz w:val="28"/>
          <w:szCs w:val="28"/>
          <w:rtl/>
        </w:rPr>
      </w:pPr>
      <w:r>
        <w:rPr>
          <w:sz w:val="28"/>
          <w:szCs w:val="28"/>
        </w:rPr>
        <w:t>Thank you Saumia for your</w:t>
      </w:r>
      <w:r w:rsidR="0003751F">
        <w:rPr>
          <w:sz w:val="28"/>
          <w:szCs w:val="28"/>
        </w:rPr>
        <w:t xml:space="preserve"> loving care</w:t>
      </w:r>
    </w:p>
    <w:p w14:paraId="4C693EC4" w14:textId="7F565C17" w:rsidR="00654EC8" w:rsidRDefault="00842083">
      <w:pPr>
        <w:rPr>
          <w:sz w:val="28"/>
          <w:szCs w:val="28"/>
        </w:rPr>
      </w:pPr>
      <w:r>
        <w:rPr>
          <w:sz w:val="28"/>
          <w:szCs w:val="28"/>
        </w:rPr>
        <w:t xml:space="preserve"> We knew ima was in good hands</w:t>
      </w:r>
      <w:r w:rsidR="0003751F">
        <w:rPr>
          <w:sz w:val="28"/>
          <w:szCs w:val="28"/>
        </w:rPr>
        <w:t>.</w:t>
      </w:r>
    </w:p>
    <w:p w14:paraId="4C86E8BF" w14:textId="0E505E8F" w:rsidR="00784A78" w:rsidRDefault="00784A78">
      <w:pPr>
        <w:rPr>
          <w:sz w:val="28"/>
          <w:szCs w:val="28"/>
          <w:rtl/>
        </w:rPr>
      </w:pPr>
      <w:r>
        <w:rPr>
          <w:rFonts w:hint="cs"/>
          <w:sz w:val="28"/>
          <w:szCs w:val="28"/>
          <w:rtl/>
        </w:rPr>
        <w:t>כמו בתרגיל אמון שבו אתה נופל אחורה ומקווה שמישהו יתפוס אותך, אנחנו ידענו שיש לנו גב וההורים תמיד יהיו שם בשבילנו והם באמת היו</w:t>
      </w:r>
      <w:r w:rsidR="00654EC8">
        <w:rPr>
          <w:rFonts w:hint="cs"/>
          <w:sz w:val="28"/>
          <w:szCs w:val="28"/>
          <w:rtl/>
        </w:rPr>
        <w:t xml:space="preserve">. זכינו בהורים טובים ומיוחדים  שהיו גם סבא וסבתא מדהימים והיום לפנות בוקר אמא </w:t>
      </w:r>
      <w:r w:rsidR="00654EC8">
        <w:rPr>
          <w:rFonts w:hint="cs"/>
          <w:sz w:val="28"/>
          <w:szCs w:val="28"/>
          <w:rtl/>
        </w:rPr>
        <w:lastRenderedPageBreak/>
        <w:t>הצטרפה לאבא ולסבא וסבתא הוריה שמחכים לה שתגיע לנוח לצידם באדמת ברור חיל שכל כך אהבה.</w:t>
      </w:r>
      <w:r w:rsidR="0003751F">
        <w:rPr>
          <w:rFonts w:hint="cs"/>
          <w:sz w:val="28"/>
          <w:szCs w:val="28"/>
          <w:rtl/>
        </w:rPr>
        <w:t xml:space="preserve"> נוחי בשלום.</w:t>
      </w:r>
    </w:p>
    <w:p w14:paraId="260B29FA" w14:textId="621F1277" w:rsidR="003F189E" w:rsidRPr="00E95DBE" w:rsidRDefault="003F189E">
      <w:pPr>
        <w:rPr>
          <w:sz w:val="28"/>
          <w:szCs w:val="28"/>
          <w:rtl/>
        </w:rPr>
      </w:pPr>
      <w:r>
        <w:rPr>
          <w:rFonts w:hint="cs"/>
          <w:sz w:val="28"/>
          <w:szCs w:val="28"/>
          <w:rtl/>
        </w:rPr>
        <w:t>15.2.2026</w:t>
      </w:r>
    </w:p>
    <w:sectPr w:rsidR="003F189E" w:rsidRPr="00E95DBE" w:rsidSect="00065C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BE"/>
    <w:rsid w:val="0003751F"/>
    <w:rsid w:val="00065C5D"/>
    <w:rsid w:val="000E5F46"/>
    <w:rsid w:val="001B7CEF"/>
    <w:rsid w:val="00243BB1"/>
    <w:rsid w:val="002F5255"/>
    <w:rsid w:val="003F189E"/>
    <w:rsid w:val="004A70AA"/>
    <w:rsid w:val="00654EC8"/>
    <w:rsid w:val="00784A78"/>
    <w:rsid w:val="00842083"/>
    <w:rsid w:val="00842C16"/>
    <w:rsid w:val="00A2256C"/>
    <w:rsid w:val="00E655B3"/>
    <w:rsid w:val="00E95DBE"/>
    <w:rsid w:val="00F161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BBE2B"/>
  <w15:chartTrackingRefBased/>
  <w15:docId w15:val="{323758A5-FBD8-4AAE-9BC6-49D687496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95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95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95D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95DB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95DB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95D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95D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95D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95D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95DB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E95DB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E95DB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E95DBE"/>
    <w:rPr>
      <w:rFonts w:eastAsiaTheme="majorEastAsia" w:cstheme="majorBidi"/>
      <w:i/>
      <w:iCs/>
      <w:color w:val="0F4761" w:themeColor="accent1" w:themeShade="BF"/>
    </w:rPr>
  </w:style>
  <w:style w:type="character" w:customStyle="1" w:styleId="50">
    <w:name w:val="כותרת 5 תו"/>
    <w:basedOn w:val="a0"/>
    <w:link w:val="5"/>
    <w:uiPriority w:val="9"/>
    <w:semiHidden/>
    <w:rsid w:val="00E95DBE"/>
    <w:rPr>
      <w:rFonts w:eastAsiaTheme="majorEastAsia" w:cstheme="majorBidi"/>
      <w:color w:val="0F4761" w:themeColor="accent1" w:themeShade="BF"/>
    </w:rPr>
  </w:style>
  <w:style w:type="character" w:customStyle="1" w:styleId="60">
    <w:name w:val="כותרת 6 תו"/>
    <w:basedOn w:val="a0"/>
    <w:link w:val="6"/>
    <w:uiPriority w:val="9"/>
    <w:semiHidden/>
    <w:rsid w:val="00E95DBE"/>
    <w:rPr>
      <w:rFonts w:eastAsiaTheme="majorEastAsia" w:cstheme="majorBidi"/>
      <w:i/>
      <w:iCs/>
      <w:color w:val="595959" w:themeColor="text1" w:themeTint="A6"/>
    </w:rPr>
  </w:style>
  <w:style w:type="character" w:customStyle="1" w:styleId="70">
    <w:name w:val="כותרת 7 תו"/>
    <w:basedOn w:val="a0"/>
    <w:link w:val="7"/>
    <w:uiPriority w:val="9"/>
    <w:semiHidden/>
    <w:rsid w:val="00E95DBE"/>
    <w:rPr>
      <w:rFonts w:eastAsiaTheme="majorEastAsia" w:cstheme="majorBidi"/>
      <w:color w:val="595959" w:themeColor="text1" w:themeTint="A6"/>
    </w:rPr>
  </w:style>
  <w:style w:type="character" w:customStyle="1" w:styleId="80">
    <w:name w:val="כותרת 8 תו"/>
    <w:basedOn w:val="a0"/>
    <w:link w:val="8"/>
    <w:uiPriority w:val="9"/>
    <w:semiHidden/>
    <w:rsid w:val="00E95DBE"/>
    <w:rPr>
      <w:rFonts w:eastAsiaTheme="majorEastAsia" w:cstheme="majorBidi"/>
      <w:i/>
      <w:iCs/>
      <w:color w:val="272727" w:themeColor="text1" w:themeTint="D8"/>
    </w:rPr>
  </w:style>
  <w:style w:type="character" w:customStyle="1" w:styleId="90">
    <w:name w:val="כותרת 9 תו"/>
    <w:basedOn w:val="a0"/>
    <w:link w:val="9"/>
    <w:uiPriority w:val="9"/>
    <w:semiHidden/>
    <w:rsid w:val="00E95DBE"/>
    <w:rPr>
      <w:rFonts w:eastAsiaTheme="majorEastAsia" w:cstheme="majorBidi"/>
      <w:color w:val="272727" w:themeColor="text1" w:themeTint="D8"/>
    </w:rPr>
  </w:style>
  <w:style w:type="paragraph" w:styleId="a3">
    <w:name w:val="Title"/>
    <w:basedOn w:val="a"/>
    <w:next w:val="a"/>
    <w:link w:val="a4"/>
    <w:uiPriority w:val="10"/>
    <w:qFormat/>
    <w:rsid w:val="00E95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95D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5DB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95DB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95DBE"/>
    <w:pPr>
      <w:spacing w:before="160"/>
      <w:jc w:val="center"/>
    </w:pPr>
    <w:rPr>
      <w:i/>
      <w:iCs/>
      <w:color w:val="404040" w:themeColor="text1" w:themeTint="BF"/>
    </w:rPr>
  </w:style>
  <w:style w:type="character" w:customStyle="1" w:styleId="a8">
    <w:name w:val="ציטוט תו"/>
    <w:basedOn w:val="a0"/>
    <w:link w:val="a7"/>
    <w:uiPriority w:val="29"/>
    <w:rsid w:val="00E95DBE"/>
    <w:rPr>
      <w:i/>
      <w:iCs/>
      <w:color w:val="404040" w:themeColor="text1" w:themeTint="BF"/>
    </w:rPr>
  </w:style>
  <w:style w:type="paragraph" w:styleId="a9">
    <w:name w:val="List Paragraph"/>
    <w:basedOn w:val="a"/>
    <w:uiPriority w:val="34"/>
    <w:qFormat/>
    <w:rsid w:val="00E95DBE"/>
    <w:pPr>
      <w:ind w:left="720"/>
      <w:contextualSpacing/>
    </w:pPr>
  </w:style>
  <w:style w:type="character" w:styleId="aa">
    <w:name w:val="Intense Emphasis"/>
    <w:basedOn w:val="a0"/>
    <w:uiPriority w:val="21"/>
    <w:qFormat/>
    <w:rsid w:val="00E95DBE"/>
    <w:rPr>
      <w:i/>
      <w:iCs/>
      <w:color w:val="0F4761" w:themeColor="accent1" w:themeShade="BF"/>
    </w:rPr>
  </w:style>
  <w:style w:type="paragraph" w:styleId="ab">
    <w:name w:val="Intense Quote"/>
    <w:basedOn w:val="a"/>
    <w:next w:val="a"/>
    <w:link w:val="ac"/>
    <w:uiPriority w:val="30"/>
    <w:qFormat/>
    <w:rsid w:val="00E95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E95DBE"/>
    <w:rPr>
      <w:i/>
      <w:iCs/>
      <w:color w:val="0F4761" w:themeColor="accent1" w:themeShade="BF"/>
    </w:rPr>
  </w:style>
  <w:style w:type="character" w:styleId="ad">
    <w:name w:val="Intense Reference"/>
    <w:basedOn w:val="a0"/>
    <w:uiPriority w:val="32"/>
    <w:qFormat/>
    <w:rsid w:val="00E95D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361</Words>
  <Characters>1805</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tzuf reingold</dc:creator>
  <cp:keywords/>
  <dc:description/>
  <cp:lastModifiedBy>User</cp:lastModifiedBy>
  <cp:revision>8</cp:revision>
  <cp:lastPrinted>2026-02-15T10:18:00Z</cp:lastPrinted>
  <dcterms:created xsi:type="dcterms:W3CDTF">2026-02-15T08:23:00Z</dcterms:created>
  <dcterms:modified xsi:type="dcterms:W3CDTF">2026-08-27T16:17:00Z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a8f18a58-5d5a-4c7c-a8a9-402321833e7b</vt:lpwstr>
  </property>
</Properties>
</file>